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58BA0" w14:textId="77777777" w:rsidR="002C1D69" w:rsidRDefault="00BF1BA9">
      <w:pPr>
        <w:pStyle w:val="BodyA"/>
        <w:keepNext/>
        <w:spacing w:before="240" w:after="60" w:line="240" w:lineRule="auto"/>
        <w:jc w:val="center"/>
        <w:outlineLvl w:val="1"/>
        <w:rPr>
          <w:b/>
          <w:bCs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E0FA1DF" wp14:editId="78C1AC91">
            <wp:extent cx="1857375" cy="1334770"/>
            <wp:effectExtent l="0" t="0" r="0" b="0"/>
            <wp:docPr id="1073741825" name="officeArt object" descr="Irish Squash Logo High De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rish Squash Logo High Def" descr="Irish Squash Logo High De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3347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EBA35BD" w14:textId="77777777" w:rsidR="002C1D69" w:rsidRDefault="00BF1BA9">
      <w:pPr>
        <w:pStyle w:val="BodyA"/>
        <w:keepNext/>
        <w:spacing w:before="240" w:after="60" w:line="240" w:lineRule="auto"/>
        <w:jc w:val="center"/>
        <w:outlineLvl w:val="1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lang w:val="en-US"/>
        </w:rPr>
        <w:t xml:space="preserve">Appendix 2 </w:t>
      </w:r>
    </w:p>
    <w:p w14:paraId="78AC91D6" w14:textId="77777777" w:rsidR="002C1D69" w:rsidRDefault="00BF1BA9">
      <w:pPr>
        <w:pStyle w:val="BodyA"/>
        <w:keepNext/>
        <w:spacing w:before="240" w:after="60" w:line="240" w:lineRule="auto"/>
        <w:jc w:val="center"/>
        <w:outlineLvl w:val="1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 xml:space="preserve">IRISH SQUASH CODE OF ETHICS FORM FOR </w:t>
      </w:r>
    </w:p>
    <w:p w14:paraId="0F63BA74" w14:textId="77777777" w:rsidR="002C1D69" w:rsidRDefault="00BF1BA9">
      <w:pPr>
        <w:pStyle w:val="BodyA"/>
        <w:keepNext/>
        <w:spacing w:before="240" w:after="60" w:line="240" w:lineRule="auto"/>
        <w:jc w:val="center"/>
        <w:outlineLvl w:val="1"/>
        <w:rPr>
          <w:rFonts w:ascii="Arial" w:eastAsia="Arial" w:hAnsi="Arial" w:cs="Arial"/>
          <w:b/>
          <w:bCs/>
          <w:color w:val="4F6228"/>
          <w:sz w:val="28"/>
          <w:szCs w:val="28"/>
          <w:u w:color="4F6228"/>
        </w:rPr>
      </w:pPr>
      <w:r>
        <w:rPr>
          <w:b/>
          <w:bCs/>
          <w:sz w:val="40"/>
          <w:szCs w:val="40"/>
          <w:lang w:val="en-US"/>
        </w:rPr>
        <w:t>PARENTS</w:t>
      </w:r>
    </w:p>
    <w:p w14:paraId="7FF4A36B" w14:textId="77777777" w:rsidR="002C1D69" w:rsidRDefault="002C1D69">
      <w:pPr>
        <w:pStyle w:val="BodyA"/>
        <w:spacing w:after="0" w:line="240" w:lineRule="auto"/>
        <w:rPr>
          <w:rFonts w:ascii="Arial" w:eastAsia="Arial" w:hAnsi="Arial" w:cs="Arial"/>
          <w:b/>
          <w:bCs/>
          <w:color w:val="4F6228"/>
          <w:sz w:val="28"/>
          <w:szCs w:val="28"/>
          <w:u w:color="4F6228"/>
        </w:rPr>
      </w:pPr>
    </w:p>
    <w:p w14:paraId="672E314F" w14:textId="25116FF8" w:rsidR="002C1D69" w:rsidRDefault="00BF1BA9">
      <w:pPr>
        <w:pStyle w:val="BodyA"/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Irish Squash </w:t>
      </w:r>
      <w:proofErr w:type="spellStart"/>
      <w:r>
        <w:rPr>
          <w:sz w:val="24"/>
          <w:szCs w:val="24"/>
          <w:lang w:val="en-US"/>
        </w:rPr>
        <w:t>recognises</w:t>
      </w:r>
      <w:proofErr w:type="spellEnd"/>
      <w:r>
        <w:rPr>
          <w:sz w:val="24"/>
          <w:szCs w:val="24"/>
          <w:lang w:val="en-US"/>
        </w:rPr>
        <w:t xml:space="preserve"> the significance of parental </w:t>
      </w:r>
      <w:proofErr w:type="spellStart"/>
      <w:r>
        <w:rPr>
          <w:sz w:val="24"/>
          <w:szCs w:val="24"/>
          <w:lang w:val="en-US"/>
        </w:rPr>
        <w:t>behaviour</w:t>
      </w:r>
      <w:proofErr w:type="spellEnd"/>
      <w:r>
        <w:rPr>
          <w:sz w:val="24"/>
          <w:szCs w:val="24"/>
          <w:lang w:val="en-US"/>
        </w:rPr>
        <w:t xml:space="preserve"> and how it can influence young players. The complete “</w:t>
      </w:r>
      <w:r>
        <w:rPr>
          <w:sz w:val="24"/>
          <w:szCs w:val="24"/>
          <w:u w:color="FF2600"/>
          <w:lang w:val="en-US"/>
        </w:rPr>
        <w:t>Safeguarding Policy for Children’s Squash”</w:t>
      </w:r>
      <w:r>
        <w:rPr>
          <w:sz w:val="24"/>
          <w:szCs w:val="24"/>
          <w:lang w:val="en-US"/>
        </w:rPr>
        <w:t xml:space="preserve"> document is available from the Safeguarding section of </w:t>
      </w:r>
      <w:r>
        <w:rPr>
          <w:sz w:val="24"/>
          <w:szCs w:val="24"/>
          <w:u w:color="FF2600"/>
          <w:lang w:val="en-US"/>
        </w:rPr>
        <w:t>the</w:t>
      </w:r>
      <w:r>
        <w:rPr>
          <w:sz w:val="24"/>
          <w:szCs w:val="24"/>
          <w:lang w:val="en-US"/>
        </w:rPr>
        <w:t xml:space="preserve"> Irish Squash web site. </w:t>
      </w:r>
    </w:p>
    <w:p w14:paraId="7226A433" w14:textId="77777777" w:rsidR="002C1D69" w:rsidRDefault="00BF1BA9">
      <w:pPr>
        <w:pStyle w:val="Defaul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Parents/Guardians have the primary responsibility for the safety, care and wellbeing of their children.</w:t>
      </w:r>
    </w:p>
    <w:p w14:paraId="4F762612" w14:textId="77777777" w:rsidR="002C1D69" w:rsidRDefault="00BF1BA9">
      <w:pPr>
        <w:pStyle w:val="Defaul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Parents/guardians should promote participation in squash in a positive way that is enjoyable for their child.</w:t>
      </w:r>
    </w:p>
    <w:p w14:paraId="029F6FF6" w14:textId="77777777" w:rsidR="002C1D69" w:rsidRDefault="00BF1BA9">
      <w:pPr>
        <w:pStyle w:val="Defaul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Parents/guardians are expected, along with all officials involved in the game, to lead by example by </w:t>
      </w:r>
      <w:proofErr w:type="spellStart"/>
      <w:r>
        <w:rPr>
          <w:rFonts w:ascii="Calibri" w:eastAsia="Calibri" w:hAnsi="Calibri" w:cs="Calibri"/>
          <w:sz w:val="24"/>
          <w:szCs w:val="24"/>
        </w:rPr>
        <w:t>emphasising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fair play, respect, equality, safety and no discrimination.</w:t>
      </w:r>
    </w:p>
    <w:p w14:paraId="3996E7AA" w14:textId="77777777" w:rsidR="002C1D69" w:rsidRDefault="002C1D69">
      <w:pPr>
        <w:pStyle w:val="BodyA"/>
        <w:spacing w:after="0" w:line="240" w:lineRule="auto"/>
        <w:rPr>
          <w:sz w:val="24"/>
          <w:szCs w:val="24"/>
        </w:rPr>
      </w:pPr>
    </w:p>
    <w:p w14:paraId="6D42408B" w14:textId="77777777" w:rsidR="002C1D69" w:rsidRDefault="00BF1BA9">
      <w:pPr>
        <w:pStyle w:val="BodyA"/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Irish Squash requests that parents explicitly agree to the following: </w:t>
      </w:r>
    </w:p>
    <w:p w14:paraId="21B318E6" w14:textId="77777777" w:rsidR="002C1D69" w:rsidRDefault="002C1D69">
      <w:pPr>
        <w:pStyle w:val="BodyA"/>
        <w:spacing w:after="0" w:line="240" w:lineRule="auto"/>
        <w:ind w:firstLine="720"/>
        <w:rPr>
          <w:b/>
          <w:bCs/>
          <w:sz w:val="24"/>
          <w:szCs w:val="24"/>
          <w:lang w:val="en-US"/>
        </w:rPr>
      </w:pPr>
    </w:p>
    <w:p w14:paraId="6ECEE188" w14:textId="77777777" w:rsidR="002C1D69" w:rsidRDefault="00BF1BA9">
      <w:pPr>
        <w:pStyle w:val="BodyA"/>
        <w:spacing w:after="0" w:line="240" w:lineRule="auto"/>
        <w:rPr>
          <w:b/>
          <w:bCs/>
          <w:color w:val="4F6228"/>
          <w:sz w:val="24"/>
          <w:szCs w:val="24"/>
          <w:u w:color="4F6228"/>
        </w:rPr>
      </w:pPr>
      <w:r>
        <w:rPr>
          <w:b/>
          <w:bCs/>
          <w:color w:val="4F6228"/>
          <w:sz w:val="24"/>
          <w:szCs w:val="24"/>
          <w:u w:color="4F6228"/>
          <w:lang w:val="en-US"/>
        </w:rPr>
        <w:t>Parents of young members are required to:</w:t>
      </w:r>
    </w:p>
    <w:p w14:paraId="11AEFE2B" w14:textId="77777777" w:rsidR="002C1D69" w:rsidRDefault="00BF1BA9">
      <w:pPr>
        <w:pStyle w:val="BodyA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Be a role model for their child and maintain the highest standards of conduct when interacting with children, other parents, leaders, officials and </w:t>
      </w:r>
      <w:proofErr w:type="spellStart"/>
      <w:r>
        <w:rPr>
          <w:sz w:val="24"/>
          <w:szCs w:val="24"/>
          <w:lang w:val="en-US"/>
        </w:rPr>
        <w:t>organisers</w:t>
      </w:r>
      <w:proofErr w:type="spellEnd"/>
    </w:p>
    <w:p w14:paraId="0159707F" w14:textId="77777777" w:rsidR="002C1D69" w:rsidRDefault="002C1D69">
      <w:pPr>
        <w:pStyle w:val="BodyA"/>
        <w:spacing w:after="0" w:line="240" w:lineRule="auto"/>
        <w:ind w:left="360"/>
        <w:rPr>
          <w:sz w:val="24"/>
          <w:szCs w:val="24"/>
          <w:lang w:val="en-US"/>
        </w:rPr>
      </w:pPr>
    </w:p>
    <w:p w14:paraId="5F3D6671" w14:textId="77777777" w:rsidR="002C1D69" w:rsidRDefault="00BF1BA9">
      <w:pPr>
        <w:pStyle w:val="BodyA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Always behave responsibly and not seek to unfairly affect other players or the game on court. </w:t>
      </w:r>
    </w:p>
    <w:p w14:paraId="518FE0A2" w14:textId="77777777" w:rsidR="002C1D69" w:rsidRDefault="002C1D69">
      <w:pPr>
        <w:pStyle w:val="BodyA"/>
        <w:spacing w:after="0" w:line="240" w:lineRule="auto"/>
        <w:ind w:left="360"/>
        <w:rPr>
          <w:sz w:val="24"/>
          <w:szCs w:val="24"/>
          <w:lang w:val="en-US"/>
        </w:rPr>
      </w:pPr>
    </w:p>
    <w:p w14:paraId="17A97528" w14:textId="77777777" w:rsidR="002C1D69" w:rsidRDefault="00BF1BA9">
      <w:pPr>
        <w:pStyle w:val="BodyA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Never intentionally expose any young participant to embarrassment or disparagement by the use of flippant or sarcastic remarks</w:t>
      </w:r>
    </w:p>
    <w:p w14:paraId="5B002BE3" w14:textId="77777777" w:rsidR="002C1D69" w:rsidRDefault="002C1D69">
      <w:pPr>
        <w:pStyle w:val="BodyA"/>
        <w:spacing w:after="0" w:line="240" w:lineRule="auto"/>
        <w:ind w:left="360"/>
        <w:rPr>
          <w:sz w:val="24"/>
          <w:szCs w:val="24"/>
          <w:lang w:val="en-US"/>
        </w:rPr>
      </w:pPr>
    </w:p>
    <w:p w14:paraId="30A091B0" w14:textId="77777777" w:rsidR="002C1D69" w:rsidRDefault="00BF1BA9">
      <w:pPr>
        <w:pStyle w:val="BodyA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Always </w:t>
      </w:r>
      <w:proofErr w:type="spellStart"/>
      <w:r>
        <w:rPr>
          <w:sz w:val="24"/>
          <w:szCs w:val="24"/>
          <w:lang w:val="en-US"/>
        </w:rPr>
        <w:t>recognise</w:t>
      </w:r>
      <w:proofErr w:type="spellEnd"/>
      <w:r>
        <w:rPr>
          <w:sz w:val="24"/>
          <w:szCs w:val="24"/>
          <w:lang w:val="en-US"/>
        </w:rPr>
        <w:t xml:space="preserve"> the value and importance of the volunteers who provide sporting/recreational opportunities for their child.  In particular parents are required to avoid publicly questioning the judgement or honesty of referees, coaches or </w:t>
      </w:r>
      <w:proofErr w:type="spellStart"/>
      <w:r>
        <w:rPr>
          <w:sz w:val="24"/>
          <w:szCs w:val="24"/>
          <w:lang w:val="en-US"/>
        </w:rPr>
        <w:t>organisers</w:t>
      </w:r>
      <w:proofErr w:type="spellEnd"/>
      <w:r>
        <w:rPr>
          <w:sz w:val="24"/>
          <w:szCs w:val="24"/>
          <w:lang w:val="en-US"/>
        </w:rPr>
        <w:t xml:space="preserve">.  </w:t>
      </w:r>
    </w:p>
    <w:p w14:paraId="1B01C7D5" w14:textId="77777777" w:rsidR="002C1D69" w:rsidRDefault="002C1D69">
      <w:pPr>
        <w:pStyle w:val="BodyA"/>
        <w:spacing w:after="0" w:line="240" w:lineRule="auto"/>
        <w:ind w:left="360"/>
        <w:rPr>
          <w:sz w:val="24"/>
          <w:szCs w:val="24"/>
          <w:lang w:val="en-US"/>
        </w:rPr>
      </w:pPr>
    </w:p>
    <w:p w14:paraId="2E5C0761" w14:textId="77777777" w:rsidR="002C1D69" w:rsidRDefault="00BF1BA9">
      <w:pPr>
        <w:pStyle w:val="BodyA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Encourage their child to play by the rules and do all they can </w:t>
      </w:r>
      <w:r>
        <w:rPr>
          <w:sz w:val="24"/>
          <w:szCs w:val="24"/>
          <w:u w:color="FF2600"/>
          <w:lang w:val="en-US"/>
        </w:rPr>
        <w:t>to</w:t>
      </w:r>
      <w:r>
        <w:rPr>
          <w:sz w:val="24"/>
          <w:szCs w:val="24"/>
          <w:lang w:val="en-US"/>
        </w:rPr>
        <w:t xml:space="preserve"> encourage good sportsmanship.</w:t>
      </w:r>
    </w:p>
    <w:p w14:paraId="1B93D547" w14:textId="77777777" w:rsidR="002C1D69" w:rsidRDefault="002C1D69">
      <w:pPr>
        <w:pStyle w:val="BodyA"/>
        <w:tabs>
          <w:tab w:val="left" w:pos="720"/>
        </w:tabs>
        <w:spacing w:after="0" w:line="240" w:lineRule="auto"/>
        <w:rPr>
          <w:sz w:val="24"/>
          <w:szCs w:val="24"/>
          <w:lang w:val="en-US"/>
        </w:rPr>
      </w:pPr>
    </w:p>
    <w:p w14:paraId="1169D1BF" w14:textId="77777777" w:rsidR="002C1D69" w:rsidRDefault="00BF1BA9">
      <w:pPr>
        <w:pStyle w:val="Default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Ensure that their child is equipped with the appropriate attire, racket and protective eye wear when playing squash</w:t>
      </w:r>
    </w:p>
    <w:p w14:paraId="23A054C5" w14:textId="77777777" w:rsidR="002C1D69" w:rsidRDefault="002C1D69">
      <w:pPr>
        <w:pStyle w:val="Default"/>
        <w:rPr>
          <w:rFonts w:ascii="Calibri" w:eastAsia="Calibri" w:hAnsi="Calibri" w:cs="Calibri"/>
          <w:sz w:val="24"/>
          <w:szCs w:val="24"/>
        </w:rPr>
      </w:pPr>
    </w:p>
    <w:p w14:paraId="58E0CEE0" w14:textId="77777777" w:rsidR="002C1D69" w:rsidRDefault="00BF1BA9">
      <w:pPr>
        <w:pStyle w:val="Default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Not sit beside the referee during their individual child’s match and should not </w:t>
      </w:r>
      <w:proofErr w:type="spellStart"/>
      <w:r>
        <w:rPr>
          <w:rFonts w:ascii="Calibri" w:eastAsia="Calibri" w:hAnsi="Calibri" w:cs="Calibri"/>
          <w:sz w:val="24"/>
          <w:szCs w:val="24"/>
        </w:rPr>
        <w:t>criticise</w:t>
      </w:r>
      <w:proofErr w:type="spellEnd"/>
      <w:r>
        <w:rPr>
          <w:rFonts w:ascii="Calibri" w:eastAsia="Calibri" w:hAnsi="Calibri" w:cs="Calibri"/>
          <w:sz w:val="24"/>
          <w:szCs w:val="24"/>
        </w:rPr>
        <w:t>, abuse or ridicule decisions made by the referee</w:t>
      </w:r>
    </w:p>
    <w:p w14:paraId="436D41E3" w14:textId="77777777" w:rsidR="002C1D69" w:rsidRDefault="002C1D69">
      <w:pPr>
        <w:pStyle w:val="BodyA"/>
        <w:spacing w:after="0" w:line="240" w:lineRule="auto"/>
        <w:ind w:left="360"/>
        <w:rPr>
          <w:sz w:val="24"/>
          <w:szCs w:val="24"/>
          <w:lang w:val="en-US"/>
        </w:rPr>
      </w:pPr>
    </w:p>
    <w:p w14:paraId="51858B7D" w14:textId="77777777" w:rsidR="002C1D69" w:rsidRDefault="00BF1BA9">
      <w:pPr>
        <w:pStyle w:val="BodyA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Set a good example by applauding good play on both sides. Encourage mutual respect for team-mates and opponents. </w:t>
      </w:r>
    </w:p>
    <w:p w14:paraId="0B451514" w14:textId="77777777" w:rsidR="002C1D69" w:rsidRDefault="002C1D69">
      <w:pPr>
        <w:pStyle w:val="BodyA"/>
        <w:spacing w:after="0" w:line="240" w:lineRule="auto"/>
        <w:ind w:left="360"/>
        <w:rPr>
          <w:sz w:val="24"/>
          <w:szCs w:val="24"/>
          <w:lang w:val="en-US"/>
        </w:rPr>
      </w:pPr>
    </w:p>
    <w:p w14:paraId="74464B7F" w14:textId="77777777" w:rsidR="002C1D69" w:rsidRDefault="00BF1BA9">
      <w:pPr>
        <w:pStyle w:val="BodyA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Support all efforts to remove abusive </w:t>
      </w:r>
      <w:proofErr w:type="spellStart"/>
      <w:r>
        <w:rPr>
          <w:sz w:val="24"/>
          <w:szCs w:val="24"/>
          <w:lang w:val="en-US"/>
        </w:rPr>
        <w:t>behaviour</w:t>
      </w:r>
      <w:proofErr w:type="spellEnd"/>
      <w:r>
        <w:rPr>
          <w:sz w:val="24"/>
          <w:szCs w:val="24"/>
          <w:lang w:val="en-US"/>
        </w:rPr>
        <w:t xml:space="preserve"> and bullying </w:t>
      </w:r>
      <w:proofErr w:type="spellStart"/>
      <w:r>
        <w:rPr>
          <w:sz w:val="24"/>
          <w:szCs w:val="24"/>
          <w:lang w:val="en-US"/>
        </w:rPr>
        <w:t>behaviour</w:t>
      </w:r>
      <w:proofErr w:type="spellEnd"/>
      <w:r>
        <w:rPr>
          <w:sz w:val="24"/>
          <w:szCs w:val="24"/>
          <w:lang w:val="en-US"/>
        </w:rPr>
        <w:t xml:space="preserve"> in all its forms (</w:t>
      </w:r>
      <w:r>
        <w:rPr>
          <w:i/>
          <w:iCs/>
          <w:sz w:val="20"/>
          <w:szCs w:val="20"/>
          <w:lang w:val="en-US"/>
        </w:rPr>
        <w:t>Anti-bullying Appendix 1)</w:t>
      </w:r>
      <w:r>
        <w:rPr>
          <w:sz w:val="24"/>
          <w:szCs w:val="24"/>
          <w:lang w:val="en-US"/>
        </w:rPr>
        <w:t xml:space="preserve">. </w:t>
      </w:r>
    </w:p>
    <w:p w14:paraId="47CB3FEC" w14:textId="77777777" w:rsidR="002C1D69" w:rsidRDefault="002C1D69">
      <w:pPr>
        <w:pStyle w:val="BodyA"/>
        <w:spacing w:after="0" w:line="240" w:lineRule="auto"/>
        <w:ind w:left="720"/>
        <w:rPr>
          <w:sz w:val="24"/>
          <w:szCs w:val="24"/>
          <w:lang w:val="en-US"/>
        </w:rPr>
      </w:pPr>
    </w:p>
    <w:p w14:paraId="5B601314" w14:textId="77777777" w:rsidR="002C1D69" w:rsidRDefault="00BF1BA9">
      <w:pPr>
        <w:pStyle w:val="BodyA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Parents have a duty to ensure that their children </w:t>
      </w:r>
      <w:r>
        <w:rPr>
          <w:sz w:val="24"/>
          <w:szCs w:val="24"/>
          <w:u w:color="FF2600"/>
          <w:lang w:val="en-US"/>
        </w:rPr>
        <w:t>punctually attend tournament matches/coaching sessions and that they</w:t>
      </w:r>
      <w:r>
        <w:rPr>
          <w:sz w:val="24"/>
          <w:szCs w:val="24"/>
          <w:lang w:val="en-US"/>
        </w:rPr>
        <w:t xml:space="preserve"> are picked up at the appointed time.</w:t>
      </w:r>
    </w:p>
    <w:p w14:paraId="0FC8D803" w14:textId="77777777" w:rsidR="002C1D69" w:rsidRDefault="002C1D69">
      <w:pPr>
        <w:pStyle w:val="BodyA"/>
        <w:spacing w:after="0" w:line="240" w:lineRule="auto"/>
        <w:ind w:left="720"/>
        <w:rPr>
          <w:sz w:val="24"/>
          <w:szCs w:val="24"/>
          <w:lang w:val="en-US"/>
        </w:rPr>
      </w:pPr>
    </w:p>
    <w:p w14:paraId="2713943A" w14:textId="77777777" w:rsidR="002C1D69" w:rsidRDefault="00BF1BA9">
      <w:pPr>
        <w:pStyle w:val="BodyA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Parents should check with young people about transport plans and be happy with the transport arrangements (see transport guidelines).</w:t>
      </w:r>
    </w:p>
    <w:p w14:paraId="352A4432" w14:textId="77777777" w:rsidR="002C1D69" w:rsidRDefault="002C1D69">
      <w:pPr>
        <w:pStyle w:val="BodyA"/>
        <w:tabs>
          <w:tab w:val="left" w:pos="720"/>
        </w:tabs>
        <w:spacing w:after="0" w:line="240" w:lineRule="auto"/>
        <w:rPr>
          <w:sz w:val="24"/>
          <w:szCs w:val="24"/>
          <w:lang w:val="en-US"/>
        </w:rPr>
      </w:pPr>
    </w:p>
    <w:p w14:paraId="318704D0" w14:textId="77777777" w:rsidR="002C1D69" w:rsidRDefault="00BF1BA9">
      <w:pPr>
        <w:pStyle w:val="Default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Provide the coach and/or appropriate official with any relevant medical information about their child and also provide contact details and be reasonably available in the event of an emergency</w:t>
      </w:r>
    </w:p>
    <w:p w14:paraId="23D06074" w14:textId="77777777" w:rsidR="002C1D69" w:rsidRDefault="002C1D69">
      <w:pPr>
        <w:pStyle w:val="BodyA"/>
        <w:spacing w:after="0" w:line="240" w:lineRule="auto"/>
        <w:rPr>
          <w:sz w:val="24"/>
          <w:szCs w:val="24"/>
          <w:lang w:val="en-US"/>
        </w:rPr>
      </w:pPr>
    </w:p>
    <w:p w14:paraId="0C110129" w14:textId="77777777" w:rsidR="002C1D69" w:rsidRDefault="002C1D69">
      <w:pPr>
        <w:pStyle w:val="BodyA"/>
        <w:spacing w:after="0" w:line="240" w:lineRule="auto"/>
        <w:rPr>
          <w:sz w:val="24"/>
          <w:szCs w:val="24"/>
          <w:lang w:val="en-US"/>
        </w:rPr>
      </w:pPr>
    </w:p>
    <w:p w14:paraId="03662C28" w14:textId="77777777" w:rsidR="002C1D69" w:rsidRDefault="00BF1BA9">
      <w:pPr>
        <w:pStyle w:val="BodyA"/>
        <w:spacing w:after="0" w:line="240" w:lineRule="auto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Parents/Guardians are required to sign the following when enrolling their child</w:t>
      </w:r>
      <w:r>
        <w:rPr>
          <w:sz w:val="24"/>
          <w:szCs w:val="24"/>
          <w:lang w:val="en-US"/>
        </w:rPr>
        <w:t>.</w:t>
      </w:r>
    </w:p>
    <w:p w14:paraId="01B8BF18" w14:textId="77777777" w:rsidR="002C1D69" w:rsidRDefault="002C1D69">
      <w:pPr>
        <w:pStyle w:val="BodyA"/>
        <w:spacing w:after="0" w:line="240" w:lineRule="auto"/>
        <w:rPr>
          <w:sz w:val="24"/>
          <w:szCs w:val="24"/>
        </w:rPr>
      </w:pPr>
    </w:p>
    <w:p w14:paraId="2787B6EA" w14:textId="77777777" w:rsidR="002C1D69" w:rsidRDefault="00BF1BA9">
      <w:pPr>
        <w:pStyle w:val="BodyA"/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I agree to respect Irish Squash’s rules and procedures and in particular the guidelines set out in the Code of Conduct for Children’s Squash</w:t>
      </w:r>
    </w:p>
    <w:p w14:paraId="1C80F585" w14:textId="77777777" w:rsidR="002C1D69" w:rsidRDefault="002C1D69">
      <w:pPr>
        <w:pStyle w:val="BodyA"/>
        <w:spacing w:after="0" w:line="240" w:lineRule="auto"/>
        <w:rPr>
          <w:sz w:val="24"/>
          <w:szCs w:val="24"/>
        </w:rPr>
      </w:pPr>
    </w:p>
    <w:p w14:paraId="1A57B6E0" w14:textId="77777777" w:rsidR="002C1D69" w:rsidRDefault="00BF1BA9">
      <w:pPr>
        <w:pStyle w:val="BodyA"/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Name:_</w:t>
      </w:r>
      <w:proofErr w:type="gramEnd"/>
      <w:r>
        <w:rPr>
          <w:sz w:val="24"/>
          <w:szCs w:val="24"/>
          <w:lang w:val="en-US"/>
        </w:rPr>
        <w:t xml:space="preserve">___________________________ Signature:____________________ </w:t>
      </w:r>
    </w:p>
    <w:p w14:paraId="320F74C3" w14:textId="77777777" w:rsidR="002C1D69" w:rsidRDefault="002C1D69">
      <w:pPr>
        <w:pStyle w:val="BodyA"/>
        <w:spacing w:after="0" w:line="240" w:lineRule="auto"/>
        <w:rPr>
          <w:sz w:val="24"/>
          <w:szCs w:val="24"/>
          <w:lang w:val="en-US"/>
        </w:rPr>
      </w:pPr>
    </w:p>
    <w:p w14:paraId="15FF17F6" w14:textId="77777777" w:rsidR="002C1D69" w:rsidRDefault="00BF1BA9">
      <w:pPr>
        <w:pStyle w:val="BodyA"/>
        <w:spacing w:after="0" w:line="240" w:lineRule="auto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Date:_</w:t>
      </w:r>
      <w:proofErr w:type="gramEnd"/>
      <w:r>
        <w:rPr>
          <w:sz w:val="24"/>
          <w:szCs w:val="24"/>
          <w:lang w:val="en-US"/>
        </w:rPr>
        <w:t xml:space="preserve">_________________________  </w:t>
      </w:r>
    </w:p>
    <w:p w14:paraId="7646F7E7" w14:textId="77777777" w:rsidR="002C1D69" w:rsidRDefault="002C1D69">
      <w:pPr>
        <w:pStyle w:val="BodyA"/>
        <w:spacing w:after="0" w:line="240" w:lineRule="auto"/>
        <w:rPr>
          <w:sz w:val="24"/>
          <w:szCs w:val="24"/>
          <w:lang w:val="en-US"/>
        </w:rPr>
      </w:pPr>
    </w:p>
    <w:p w14:paraId="1BA15A52" w14:textId="77777777" w:rsidR="002C1D69" w:rsidRDefault="002C1D69">
      <w:pPr>
        <w:pStyle w:val="BodyA"/>
        <w:spacing w:after="0" w:line="240" w:lineRule="auto"/>
        <w:rPr>
          <w:sz w:val="24"/>
          <w:szCs w:val="24"/>
          <w:lang w:val="en-US"/>
        </w:rPr>
      </w:pPr>
    </w:p>
    <w:p w14:paraId="1812C9F1" w14:textId="77777777" w:rsidR="002C1D69" w:rsidRDefault="00BF1BA9">
      <w:pPr>
        <w:pStyle w:val="BodyA"/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 of Child(</w:t>
      </w:r>
      <w:proofErr w:type="spellStart"/>
      <w:r>
        <w:rPr>
          <w:sz w:val="24"/>
          <w:szCs w:val="24"/>
          <w:lang w:val="en-US"/>
        </w:rPr>
        <w:t>ren</w:t>
      </w:r>
      <w:proofErr w:type="spellEnd"/>
      <w:r>
        <w:rPr>
          <w:sz w:val="24"/>
          <w:szCs w:val="24"/>
          <w:lang w:val="en-US"/>
        </w:rPr>
        <w:t>) ____________________________</w:t>
      </w:r>
    </w:p>
    <w:p w14:paraId="23D9E756" w14:textId="77777777" w:rsidR="002C1D69" w:rsidRDefault="002C1D69">
      <w:pPr>
        <w:pStyle w:val="BodyA"/>
        <w:spacing w:after="0" w:line="240" w:lineRule="auto"/>
        <w:rPr>
          <w:sz w:val="24"/>
          <w:szCs w:val="24"/>
          <w:lang w:val="en-US"/>
        </w:rPr>
      </w:pPr>
    </w:p>
    <w:p w14:paraId="798C9E56" w14:textId="77777777" w:rsidR="002C1D69" w:rsidRDefault="00BF1BA9">
      <w:pPr>
        <w:pStyle w:val="BodyA"/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____________________________</w:t>
      </w:r>
    </w:p>
    <w:p w14:paraId="22A3501D" w14:textId="77777777" w:rsidR="002C1D69" w:rsidRDefault="00BF1BA9">
      <w:pPr>
        <w:pStyle w:val="Body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E454093" w14:textId="77777777" w:rsidR="002C1D69" w:rsidRDefault="00BF1BA9">
      <w:pPr>
        <w:pStyle w:val="Body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____________________________</w:t>
      </w:r>
    </w:p>
    <w:p w14:paraId="71CB31A6" w14:textId="77777777" w:rsidR="002C1D69" w:rsidRDefault="002C1D69">
      <w:pPr>
        <w:pStyle w:val="BodyA"/>
        <w:spacing w:after="0" w:line="240" w:lineRule="auto"/>
        <w:rPr>
          <w:sz w:val="24"/>
          <w:szCs w:val="24"/>
        </w:rPr>
      </w:pPr>
    </w:p>
    <w:p w14:paraId="1B3C9D06" w14:textId="77777777" w:rsidR="002C1D69" w:rsidRDefault="00BF1BA9">
      <w:pPr>
        <w:pStyle w:val="Body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____________________________</w:t>
      </w:r>
    </w:p>
    <w:p w14:paraId="7F60C26C" w14:textId="77777777" w:rsidR="002C1D69" w:rsidRDefault="002C1D69">
      <w:pPr>
        <w:pStyle w:val="BodyA"/>
        <w:spacing w:after="0" w:line="240" w:lineRule="auto"/>
      </w:pPr>
    </w:p>
    <w:sectPr w:rsidR="002C1D69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1091E" w14:textId="77777777" w:rsidR="00BF1BA9" w:rsidRDefault="00BF1BA9">
      <w:r>
        <w:separator/>
      </w:r>
    </w:p>
  </w:endnote>
  <w:endnote w:type="continuationSeparator" w:id="0">
    <w:p w14:paraId="4BA0496F" w14:textId="77777777" w:rsidR="00BF1BA9" w:rsidRDefault="00BF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FC8B5" w14:textId="77777777" w:rsidR="002C1D69" w:rsidRDefault="002C1D6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42312" w14:textId="77777777" w:rsidR="00BF1BA9" w:rsidRDefault="00BF1BA9">
      <w:r>
        <w:separator/>
      </w:r>
    </w:p>
  </w:footnote>
  <w:footnote w:type="continuationSeparator" w:id="0">
    <w:p w14:paraId="550BA35E" w14:textId="77777777" w:rsidR="00BF1BA9" w:rsidRDefault="00BF1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9EEF3" w14:textId="77777777" w:rsidR="002C1D69" w:rsidRDefault="002C1D6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D3878"/>
    <w:multiLevelType w:val="hybridMultilevel"/>
    <w:tmpl w:val="2B0CDEA8"/>
    <w:styleLink w:val="ImportedStyle1"/>
    <w:lvl w:ilvl="0" w:tplc="61B867A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AA2BB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6A638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AA809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CADED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A605B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B8AE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A8DEF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C2A05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BF53D78"/>
    <w:multiLevelType w:val="hybridMultilevel"/>
    <w:tmpl w:val="2B0CDEA8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D69"/>
    <w:rsid w:val="002C1D69"/>
    <w:rsid w:val="00723CCC"/>
    <w:rsid w:val="00BF1BA9"/>
    <w:rsid w:val="00C2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73079"/>
  <w15:docId w15:val="{09942794-0352-4AF5-901B-6806D26B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Carrick Gang</dc:creator>
  <cp:lastModifiedBy>toshiba</cp:lastModifiedBy>
  <cp:revision>2</cp:revision>
  <dcterms:created xsi:type="dcterms:W3CDTF">2018-04-27T11:04:00Z</dcterms:created>
  <dcterms:modified xsi:type="dcterms:W3CDTF">2018-04-27T11:04:00Z</dcterms:modified>
</cp:coreProperties>
</file>